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2024年临江公司5月份电机及附件采购项目（</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202405031-1</w:t>
      </w:r>
    </w:p>
    <w:p>
      <w:pPr>
        <w:shd w:val="clear"/>
        <w:spacing w:line="360" w:lineRule="auto"/>
        <w:jc w:val="center"/>
        <w:rPr>
          <w:rFonts w:cs="仿宋" w:asciiTheme="minorEastAsia" w:hAnsiTheme="minorEastAsia"/>
          <w:b/>
          <w:bCs/>
          <w:sz w:val="72"/>
          <w:szCs w:val="72"/>
        </w:rPr>
      </w:pPr>
    </w:p>
    <w:p>
      <w:pPr>
        <w:pStyle w:val="6"/>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13</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hd w:val="clear"/>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202405031-1</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2024年临江公司5月份电机及附件采购项目</w:t>
      </w:r>
      <w:r>
        <w:rPr>
          <w:rFonts w:cs="仿宋" w:asciiTheme="minorEastAsia" w:hAnsiTheme="minorEastAsia"/>
          <w:sz w:val="24"/>
          <w:u w:val="single"/>
        </w:rPr>
        <w:t xml:space="preserve"> </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14.3</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电机及附件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bookmarkStart w:id="517" w:name="_GoBack"/>
      <w:bookmarkEnd w:id="517"/>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 xml:space="preserve">点 </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 xml:space="preserve">点 </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2024年6月13</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6"/>
        <w:shd w:val="clear"/>
        <w:rPr>
          <w:rFonts w:cs="仿宋" w:asciiTheme="minorEastAsia" w:hAnsiTheme="minorEastAsia"/>
          <w:b/>
          <w:sz w:val="32"/>
          <w:szCs w:val="20"/>
        </w:rPr>
      </w:pPr>
    </w:p>
    <w:p>
      <w:pPr>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hd w:val="clear"/>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hd w:val="clear"/>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hd w:val="clear"/>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6"/>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shd w:val="clear"/>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电机及附件</w:t>
      </w:r>
      <w:r>
        <w:rPr>
          <w:rFonts w:hint="eastAsia"/>
          <w:lang w:val="en-US"/>
        </w:rPr>
        <w:t>一批，具体如下：</w:t>
      </w:r>
    </w:p>
    <w:tbl>
      <w:tblPr>
        <w:tblStyle w:val="15"/>
        <w:tblpPr w:leftFromText="180" w:rightFromText="180" w:vertAnchor="text" w:horzAnchor="page" w:tblpX="1677" w:tblpY="450"/>
        <w:tblOverlap w:val="never"/>
        <w:tblW w:w="934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0"/>
        <w:gridCol w:w="1845"/>
        <w:gridCol w:w="1140"/>
        <w:gridCol w:w="3732"/>
        <w:gridCol w:w="858"/>
        <w:gridCol w:w="525"/>
        <w:gridCol w:w="5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2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需求部门</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变频调速电机通风机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G-132 380V 40W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变频电机冷却风扇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G-132A 60W 380V 0.24A 1000m3/h 50HZ(不带风扇罩）</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变频电机冷却风扇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G-90A 35W 380V 2650r/min 91m3/h 80pa 50HZ(不带风扇罩）</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YM217ANB1 220-240VAC 50/60HZ 55/50W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DS20060ABHL 220VAC 65W 50HZ</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DA09232B24MA DC24V 0.80A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DZ09238B24LA DC24V 0.60A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SF241238BU2 DC24V 1.75A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EFB1324SHE  DC24V 1.38A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轴流通风机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SF4-2R 功率：1.5KW 电压：220V 转速：2800r/min 流量：11000m3/h 带支架</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通风换气扇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BPT12-34A；电压：220V；功率：35W；规格：100mm</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垃圾吊起升电机冷却风扇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MT25-T61 功率：0.75KW 电压：380V 电流：2.1A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电机轴流风机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400FTD（G-225） 功率：230W 电压：380V 转速：1400r/min</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KM16855A AC220V/46W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FD126025EB 电压：DC12V 电流：0.42A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1LE0001-1A1B 内径：28mm 外径：150mm；材质：PVC</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Y100-2</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Y100-4.6.8</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Y90L-2 PVC 耐高温</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Y90-4.6.8</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电机风叶</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DRS71M4  电机规格：0.55KW 380V</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开关控制电源模块</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TDK-Lambda VEGA450 K40153A</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RHA 560D4.155A-3K  电压：400VY 电流：5.10A  功率：2.85KW 频率：50HZ 转速：1370r/min 防护等级：IP54 等级等级：F</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RHA 500D4.155B-3D  电压：400VY 电流：3.05A  功率：1.55KW  频率：50HZ 转速：1315r/min 防护等级：IP54 等级等级：F</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变压器风扇</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CFZ-7Q8 功率：0.55KW 电压：380V 电流：1。76A 风量：13500m3/h 转速：720r/min 全压：85pa 频率：50HZ</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动力配电箱</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XLL2 尺寸：500*700*200 额度电流：100A 额度工作电压：AC400V 防护等级IP44 自带1个BKC-250VA 220V/12V整流变压器 自带1个63A三相五孔插座、自带1个32A三相五孔插座、自带1个16A单相三孔插座、自带1个10A单相三孔插座</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负荷铁壳开关配电箱</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HH12-32/3 额度工作电压：415V 额度工作电流：AC32A IP65</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电动葫芦手柄</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COB-63HB AC-15 Ue：36VAC Ie:5A 9个按键</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电动葫芦导绳器</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 开口钢筋导绳器 沪工</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渣吊遥控器</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F24-10D </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防爆轴流风机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CBF-300-AC380V 管道式</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软启动器</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CMC-M2FLX055-32F/250kw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凝水泵电机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YXVF132S1-2 5.5KW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轴封水泵电机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YE3-100L-2 3KW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蒸馏水转料泵电机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YXVF132M-4 7.5KW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84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冷凝水泵电机</w:t>
            </w:r>
          </w:p>
        </w:tc>
        <w:tc>
          <w:tcPr>
            <w:tcW w:w="114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3732"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M2BAX100SA2 3KW</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37</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喂料螺旋输送机电机</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佳木斯电机股份有限公司</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YBPT3-1602-6 11KW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佳木斯电机股份有限公司</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YBPT3-132M-4 7.5KW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Y80 适用于0.75KW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Y90 适用于1-1.1KW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Y100 适用于2.2KW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Y112 适用于4KW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Y132 适用于5.5-7.5KW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Y160 适用于11-16.5KW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电机风帽</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Y180 适用于18.5-20.5KW</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Y2-80</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Y2-90</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Y2-100</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Y2-112-2</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Y2-112-4</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Y2-132-2</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Y2-132-4</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Y2-160-2</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Y2-160-4</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Y2-180-2</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720" w:type="dxa"/>
            <w:tcBorders>
              <w:tl2br w:val="nil"/>
              <w:tr2bl w:val="nil"/>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8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w:t>
            </w:r>
          </w:p>
        </w:tc>
        <w:tc>
          <w:tcPr>
            <w:tcW w:w="37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Y2-180-4</w:t>
            </w:r>
          </w:p>
        </w:tc>
        <w:tc>
          <w:tcPr>
            <w:tcW w:w="85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三固</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件</w:t>
            </w:r>
          </w:p>
        </w:tc>
        <w:tc>
          <w:tcPr>
            <w:tcW w:w="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r>
    </w:tbl>
    <w:p>
      <w:pPr>
        <w:pStyle w:val="6"/>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shd w:val="clear"/>
        <w:ind w:firstLine="480" w:firstLineChars="200"/>
        <w:rPr>
          <w:lang w:val="en-US"/>
        </w:rPr>
      </w:pPr>
      <w:r>
        <w:rPr>
          <w:rFonts w:hint="eastAsia"/>
          <w:lang w:val="en-US"/>
        </w:rPr>
        <w:t>1.品牌和型号等技术参数满足采购内容中的规格型号/技术要求；</w:t>
      </w:r>
    </w:p>
    <w:p>
      <w:pPr>
        <w:pStyle w:val="6"/>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必须为原厂正品，不得为假冒伪劣产品，支持二维码防伪查询</w:t>
      </w:r>
      <w:r>
        <w:rPr>
          <w:rFonts w:hint="eastAsia"/>
          <w:lang w:val="en-US" w:eastAsia="zh-CN"/>
        </w:rPr>
        <w:t>（若有）</w:t>
      </w:r>
      <w:r>
        <w:rPr>
          <w:rFonts w:hint="eastAsia"/>
          <w:lang w:val="en-US"/>
        </w:rPr>
        <w:t>。</w:t>
      </w:r>
    </w:p>
    <w:p>
      <w:pPr>
        <w:pStyle w:val="6"/>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shd w:val="clear"/>
        <w:ind w:firstLine="480" w:firstLineChars="200"/>
        <w:rPr>
          <w:lang w:val="en-US"/>
        </w:rPr>
      </w:pPr>
      <w:r>
        <w:rPr>
          <w:rFonts w:hint="eastAsia"/>
          <w:lang w:val="en-US"/>
        </w:rPr>
        <w:t>以本询价采购文件中的合同条款为准。</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6"/>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9"/>
      <w:bookmarkEnd w:id="19"/>
      <w:bookmarkStart w:id="20" w:name="_Toc184310344"/>
      <w:bookmarkEnd w:id="20"/>
      <w:bookmarkStart w:id="21" w:name="_Toc184313295"/>
      <w:bookmarkEnd w:id="21"/>
      <w:bookmarkStart w:id="22" w:name="_Toc184314444"/>
      <w:bookmarkEnd w:id="22"/>
      <w:bookmarkStart w:id="23" w:name="_Toc184308059"/>
      <w:bookmarkEnd w:id="23"/>
      <w:bookmarkStart w:id="24" w:name="_Toc184312119"/>
      <w:bookmarkEnd w:id="24"/>
      <w:bookmarkStart w:id="25" w:name="_Toc184314427"/>
      <w:bookmarkEnd w:id="25"/>
      <w:bookmarkStart w:id="26" w:name="_Toc184312071"/>
      <w:bookmarkEnd w:id="26"/>
      <w:bookmarkStart w:id="27" w:name="_Toc184308043"/>
      <w:bookmarkEnd w:id="27"/>
      <w:bookmarkStart w:id="28" w:name="_Toc184312096"/>
      <w:bookmarkEnd w:id="28"/>
      <w:bookmarkStart w:id="29" w:name="_Toc184310281"/>
      <w:bookmarkEnd w:id="29"/>
      <w:bookmarkStart w:id="30" w:name="_Toc184308049"/>
      <w:bookmarkEnd w:id="30"/>
      <w:bookmarkStart w:id="31" w:name="_Toc184313275"/>
      <w:bookmarkEnd w:id="31"/>
      <w:bookmarkStart w:id="32" w:name="_Toc184312109"/>
      <w:bookmarkEnd w:id="32"/>
      <w:bookmarkStart w:id="33" w:name="_Toc184312121"/>
      <w:bookmarkEnd w:id="33"/>
      <w:bookmarkStart w:id="34" w:name="_Toc184314470"/>
      <w:bookmarkEnd w:id="34"/>
      <w:bookmarkStart w:id="35" w:name="_Toc184313296"/>
      <w:bookmarkEnd w:id="35"/>
      <w:bookmarkStart w:id="36" w:name="_Toc184308079"/>
      <w:bookmarkEnd w:id="36"/>
      <w:bookmarkStart w:id="37" w:name="_Toc184313263"/>
      <w:bookmarkEnd w:id="37"/>
      <w:bookmarkStart w:id="38" w:name="_Toc184308106"/>
      <w:bookmarkEnd w:id="38"/>
      <w:bookmarkStart w:id="39" w:name="_Toc184308093"/>
      <w:bookmarkEnd w:id="39"/>
      <w:bookmarkStart w:id="40" w:name="_Toc184308102"/>
      <w:bookmarkEnd w:id="40"/>
      <w:bookmarkStart w:id="41" w:name="_Toc184312107"/>
      <w:bookmarkEnd w:id="41"/>
      <w:bookmarkStart w:id="42" w:name="_Toc184312093"/>
      <w:bookmarkEnd w:id="42"/>
      <w:bookmarkStart w:id="43" w:name="_Toc184313259"/>
      <w:bookmarkEnd w:id="43"/>
      <w:bookmarkStart w:id="44" w:name="_Toc184314451"/>
      <w:bookmarkEnd w:id="44"/>
      <w:bookmarkStart w:id="45" w:name="_Toc184310292"/>
      <w:bookmarkEnd w:id="45"/>
      <w:bookmarkStart w:id="46" w:name="_Toc184313250"/>
      <w:bookmarkEnd w:id="46"/>
      <w:bookmarkStart w:id="47" w:name="_Toc184313261"/>
      <w:bookmarkEnd w:id="47"/>
      <w:bookmarkStart w:id="48" w:name="_Toc184314439"/>
      <w:bookmarkEnd w:id="48"/>
      <w:bookmarkStart w:id="49" w:name="_Toc184313290"/>
      <w:bookmarkEnd w:id="49"/>
      <w:bookmarkStart w:id="50" w:name="_Toc184310293"/>
      <w:bookmarkEnd w:id="50"/>
      <w:bookmarkStart w:id="51" w:name="_Toc184313265"/>
      <w:bookmarkEnd w:id="51"/>
      <w:bookmarkStart w:id="52" w:name="_Toc184310343"/>
      <w:bookmarkEnd w:id="52"/>
      <w:bookmarkStart w:id="53" w:name="_Toc184308075"/>
      <w:bookmarkEnd w:id="53"/>
      <w:bookmarkStart w:id="54" w:name="_Toc184308037"/>
      <w:bookmarkEnd w:id="54"/>
      <w:bookmarkStart w:id="55" w:name="_Toc184310338"/>
      <w:bookmarkEnd w:id="55"/>
      <w:bookmarkStart w:id="56" w:name="_Toc184312129"/>
      <w:bookmarkEnd w:id="56"/>
      <w:bookmarkStart w:id="57" w:name="_Toc184310295"/>
      <w:bookmarkEnd w:id="57"/>
      <w:bookmarkStart w:id="58" w:name="_Toc184310272"/>
      <w:bookmarkEnd w:id="58"/>
      <w:bookmarkStart w:id="59" w:name="_Toc184308097"/>
      <w:bookmarkEnd w:id="59"/>
      <w:bookmarkStart w:id="60" w:name="_Toc184308094"/>
      <w:bookmarkEnd w:id="60"/>
      <w:bookmarkStart w:id="61" w:name="_Toc184310299"/>
      <w:bookmarkEnd w:id="61"/>
      <w:bookmarkStart w:id="62" w:name="_Toc184313303"/>
      <w:bookmarkEnd w:id="62"/>
      <w:bookmarkStart w:id="63" w:name="_Toc184313292"/>
      <w:bookmarkEnd w:id="63"/>
      <w:bookmarkStart w:id="64" w:name="_Toc184312127"/>
      <w:bookmarkEnd w:id="64"/>
      <w:bookmarkStart w:id="65" w:name="_Toc184314447"/>
      <w:bookmarkEnd w:id="65"/>
      <w:bookmarkStart w:id="66" w:name="_Toc184310331"/>
      <w:bookmarkEnd w:id="66"/>
      <w:bookmarkStart w:id="67" w:name="_Toc184314421"/>
      <w:bookmarkEnd w:id="67"/>
      <w:bookmarkStart w:id="68" w:name="_Toc184314471"/>
      <w:bookmarkEnd w:id="68"/>
      <w:bookmarkStart w:id="69" w:name="_Toc184308048"/>
      <w:bookmarkEnd w:id="69"/>
      <w:bookmarkStart w:id="70" w:name="_Toc184314420"/>
      <w:bookmarkEnd w:id="70"/>
      <w:bookmarkStart w:id="71" w:name="_Toc184312106"/>
      <w:bookmarkEnd w:id="71"/>
      <w:bookmarkStart w:id="72" w:name="_Toc184310296"/>
      <w:bookmarkEnd w:id="72"/>
      <w:bookmarkStart w:id="73" w:name="_Toc184312116"/>
      <w:bookmarkEnd w:id="73"/>
      <w:bookmarkStart w:id="74" w:name="_Toc184310330"/>
      <w:bookmarkEnd w:id="74"/>
      <w:bookmarkStart w:id="75" w:name="_Toc184310342"/>
      <w:bookmarkEnd w:id="75"/>
      <w:bookmarkStart w:id="76" w:name="_Toc184308069"/>
      <w:bookmarkEnd w:id="76"/>
      <w:bookmarkStart w:id="77" w:name="_Toc184313247"/>
      <w:bookmarkEnd w:id="77"/>
      <w:bookmarkStart w:id="78" w:name="_Toc184314412"/>
      <w:bookmarkEnd w:id="78"/>
      <w:bookmarkStart w:id="79" w:name="_Toc184313272"/>
      <w:bookmarkEnd w:id="79"/>
      <w:bookmarkStart w:id="80" w:name="_Toc184308042"/>
      <w:bookmarkEnd w:id="80"/>
      <w:bookmarkStart w:id="81" w:name="_Toc184310328"/>
      <w:bookmarkEnd w:id="81"/>
      <w:bookmarkStart w:id="82" w:name="_Toc184313306"/>
      <w:bookmarkEnd w:id="82"/>
      <w:bookmarkStart w:id="83" w:name="_Toc184308104"/>
      <w:bookmarkEnd w:id="83"/>
      <w:bookmarkStart w:id="84" w:name="_Toc184312067"/>
      <w:bookmarkEnd w:id="84"/>
      <w:bookmarkStart w:id="85" w:name="_Toc184313284"/>
      <w:bookmarkEnd w:id="85"/>
      <w:bookmarkStart w:id="86" w:name="_Toc184314478"/>
      <w:bookmarkEnd w:id="86"/>
      <w:bookmarkStart w:id="87" w:name="_Toc184312125"/>
      <w:bookmarkEnd w:id="87"/>
      <w:bookmarkStart w:id="88" w:name="_Toc184308068"/>
      <w:bookmarkEnd w:id="88"/>
      <w:bookmarkStart w:id="89" w:name="_Toc184312122"/>
      <w:bookmarkEnd w:id="89"/>
      <w:bookmarkStart w:id="90" w:name="_Toc184308055"/>
      <w:bookmarkEnd w:id="90"/>
      <w:bookmarkStart w:id="91" w:name="_Toc184310300"/>
      <w:bookmarkEnd w:id="91"/>
      <w:bookmarkStart w:id="92" w:name="_Toc184312135"/>
      <w:bookmarkEnd w:id="92"/>
      <w:bookmarkStart w:id="93" w:name="_Toc184314443"/>
      <w:bookmarkEnd w:id="93"/>
      <w:bookmarkStart w:id="94" w:name="_Toc184314433"/>
      <w:bookmarkEnd w:id="94"/>
      <w:bookmarkStart w:id="95" w:name="_Toc184310277"/>
      <w:bookmarkEnd w:id="95"/>
      <w:bookmarkStart w:id="96" w:name="_Toc184314431"/>
      <w:bookmarkEnd w:id="96"/>
      <w:bookmarkStart w:id="97" w:name="_Toc184312137"/>
      <w:bookmarkEnd w:id="97"/>
      <w:bookmarkStart w:id="98" w:name="_Toc184310294"/>
      <w:bookmarkEnd w:id="98"/>
      <w:bookmarkStart w:id="99" w:name="_Toc184312131"/>
      <w:bookmarkEnd w:id="99"/>
      <w:bookmarkStart w:id="100" w:name="_Toc184314413"/>
      <w:bookmarkEnd w:id="100"/>
      <w:bookmarkStart w:id="101" w:name="_Toc184314450"/>
      <w:bookmarkEnd w:id="101"/>
      <w:bookmarkStart w:id="102" w:name="_Toc184314435"/>
      <w:bookmarkEnd w:id="102"/>
      <w:bookmarkStart w:id="103" w:name="_Toc184314468"/>
      <w:bookmarkEnd w:id="103"/>
      <w:bookmarkStart w:id="104" w:name="_Toc184308045"/>
      <w:bookmarkEnd w:id="104"/>
      <w:bookmarkStart w:id="105" w:name="_Toc184312070"/>
      <w:bookmarkEnd w:id="105"/>
      <w:bookmarkStart w:id="106" w:name="_Toc184310329"/>
      <w:bookmarkEnd w:id="106"/>
      <w:bookmarkStart w:id="107" w:name="_Toc184310298"/>
      <w:bookmarkEnd w:id="107"/>
      <w:bookmarkStart w:id="108" w:name="_Toc184310333"/>
      <w:bookmarkEnd w:id="108"/>
      <w:bookmarkStart w:id="109" w:name="_Toc184314467"/>
      <w:bookmarkEnd w:id="109"/>
      <w:bookmarkStart w:id="110" w:name="_Toc184313307"/>
      <w:bookmarkEnd w:id="110"/>
      <w:bookmarkStart w:id="111" w:name="_Toc184308044"/>
      <w:bookmarkEnd w:id="111"/>
      <w:bookmarkStart w:id="112" w:name="_Toc184308036"/>
      <w:bookmarkEnd w:id="112"/>
      <w:bookmarkStart w:id="113" w:name="_Toc184310323"/>
      <w:bookmarkEnd w:id="113"/>
      <w:bookmarkStart w:id="114" w:name="_Toc184308041"/>
      <w:bookmarkEnd w:id="114"/>
      <w:bookmarkStart w:id="115" w:name="_Toc184312087"/>
      <w:bookmarkEnd w:id="115"/>
      <w:bookmarkStart w:id="116" w:name="_Toc184313241"/>
      <w:bookmarkEnd w:id="116"/>
      <w:bookmarkStart w:id="117" w:name="_Toc184310274"/>
      <w:bookmarkEnd w:id="117"/>
      <w:bookmarkStart w:id="118" w:name="_Toc184314430"/>
      <w:bookmarkEnd w:id="118"/>
      <w:bookmarkStart w:id="119" w:name="_Toc184312139"/>
      <w:bookmarkEnd w:id="119"/>
      <w:bookmarkStart w:id="120" w:name="_Toc184314442"/>
      <w:bookmarkEnd w:id="120"/>
      <w:bookmarkStart w:id="121" w:name="_Toc184313244"/>
      <w:bookmarkEnd w:id="121"/>
      <w:bookmarkStart w:id="122" w:name="_Toc184314414"/>
      <w:bookmarkEnd w:id="122"/>
      <w:bookmarkStart w:id="123" w:name="_Toc184314416"/>
      <w:bookmarkEnd w:id="123"/>
      <w:bookmarkStart w:id="124" w:name="_Toc184312091"/>
      <w:bookmarkEnd w:id="124"/>
      <w:bookmarkStart w:id="125" w:name="_Toc184310309"/>
      <w:bookmarkEnd w:id="125"/>
      <w:bookmarkStart w:id="126" w:name="_Toc184313293"/>
      <w:bookmarkEnd w:id="126"/>
      <w:bookmarkStart w:id="127" w:name="_Toc184314419"/>
      <w:bookmarkEnd w:id="127"/>
      <w:bookmarkStart w:id="128" w:name="_Toc184314434"/>
      <w:bookmarkEnd w:id="128"/>
      <w:bookmarkStart w:id="129" w:name="_Toc184313277"/>
      <w:bookmarkEnd w:id="129"/>
      <w:bookmarkStart w:id="130" w:name="_Toc184310307"/>
      <w:bookmarkEnd w:id="130"/>
      <w:bookmarkStart w:id="131" w:name="_Toc184310340"/>
      <w:bookmarkEnd w:id="131"/>
      <w:bookmarkStart w:id="132" w:name="_Toc184308074"/>
      <w:bookmarkEnd w:id="132"/>
      <w:bookmarkStart w:id="133" w:name="_Toc184312130"/>
      <w:bookmarkEnd w:id="133"/>
      <w:bookmarkStart w:id="134" w:name="_Toc184310337"/>
      <w:bookmarkEnd w:id="134"/>
      <w:bookmarkStart w:id="135" w:name="_Toc184312114"/>
      <w:bookmarkEnd w:id="135"/>
      <w:bookmarkStart w:id="136" w:name="_Toc184313262"/>
      <w:bookmarkEnd w:id="136"/>
      <w:bookmarkStart w:id="137" w:name="_Toc184313309"/>
      <w:bookmarkEnd w:id="137"/>
      <w:bookmarkStart w:id="138" w:name="_Toc184312088"/>
      <w:bookmarkEnd w:id="138"/>
      <w:bookmarkStart w:id="139" w:name="_Toc184314481"/>
      <w:bookmarkEnd w:id="139"/>
      <w:bookmarkStart w:id="140" w:name="_Toc184313288"/>
      <w:bookmarkEnd w:id="140"/>
      <w:bookmarkStart w:id="141" w:name="_Toc184310321"/>
      <w:bookmarkEnd w:id="141"/>
      <w:bookmarkStart w:id="142" w:name="_Toc184313266"/>
      <w:bookmarkEnd w:id="142"/>
      <w:bookmarkStart w:id="143" w:name="_Toc184308051"/>
      <w:bookmarkEnd w:id="143"/>
      <w:bookmarkStart w:id="144" w:name="_Toc184313278"/>
      <w:bookmarkEnd w:id="144"/>
      <w:bookmarkStart w:id="145" w:name="_Toc184310297"/>
      <w:bookmarkEnd w:id="145"/>
      <w:bookmarkStart w:id="146" w:name="_Toc184312090"/>
      <w:bookmarkEnd w:id="146"/>
      <w:bookmarkStart w:id="147" w:name="_Toc184310280"/>
      <w:bookmarkEnd w:id="147"/>
      <w:bookmarkStart w:id="148" w:name="_Toc184308050"/>
      <w:bookmarkEnd w:id="148"/>
      <w:bookmarkStart w:id="149" w:name="_Toc184314426"/>
      <w:bookmarkEnd w:id="149"/>
      <w:bookmarkStart w:id="150" w:name="_Toc184312069"/>
      <w:bookmarkEnd w:id="150"/>
      <w:bookmarkStart w:id="151" w:name="_Toc184310290"/>
      <w:bookmarkEnd w:id="151"/>
      <w:bookmarkStart w:id="152" w:name="_Toc184308040"/>
      <w:bookmarkEnd w:id="152"/>
      <w:bookmarkStart w:id="153" w:name="_Toc184308085"/>
      <w:bookmarkEnd w:id="153"/>
      <w:bookmarkStart w:id="154" w:name="_Toc184314469"/>
      <w:bookmarkEnd w:id="154"/>
      <w:bookmarkStart w:id="155" w:name="_Toc184314455"/>
      <w:bookmarkEnd w:id="155"/>
      <w:bookmarkStart w:id="156" w:name="_Toc184313271"/>
      <w:bookmarkEnd w:id="156"/>
      <w:bookmarkStart w:id="157" w:name="_Toc184314417"/>
      <w:bookmarkEnd w:id="157"/>
      <w:bookmarkStart w:id="158" w:name="_Toc184312117"/>
      <w:bookmarkEnd w:id="158"/>
      <w:bookmarkStart w:id="159" w:name="_Toc184310275"/>
      <w:bookmarkEnd w:id="159"/>
      <w:bookmarkStart w:id="160" w:name="_Toc184313245"/>
      <w:bookmarkEnd w:id="160"/>
      <w:bookmarkStart w:id="161" w:name="_Toc184313260"/>
      <w:bookmarkEnd w:id="161"/>
      <w:bookmarkStart w:id="162" w:name="_Toc184310320"/>
      <w:bookmarkEnd w:id="162"/>
      <w:bookmarkStart w:id="163" w:name="_Toc184308103"/>
      <w:bookmarkEnd w:id="163"/>
      <w:bookmarkStart w:id="164" w:name="_Toc184310319"/>
      <w:bookmarkEnd w:id="164"/>
      <w:bookmarkStart w:id="165" w:name="_Toc184313251"/>
      <w:bookmarkEnd w:id="165"/>
      <w:bookmarkStart w:id="166" w:name="_Toc184313283"/>
      <w:bookmarkEnd w:id="166"/>
      <w:bookmarkStart w:id="167" w:name="_Toc184310302"/>
      <w:bookmarkEnd w:id="167"/>
      <w:bookmarkStart w:id="168" w:name="_Toc184308095"/>
      <w:bookmarkEnd w:id="168"/>
      <w:bookmarkStart w:id="169" w:name="_Toc184313255"/>
      <w:bookmarkEnd w:id="169"/>
      <w:bookmarkStart w:id="170" w:name="_Toc184312102"/>
      <w:bookmarkEnd w:id="170"/>
      <w:bookmarkStart w:id="171" w:name="_Toc184308064"/>
      <w:bookmarkEnd w:id="171"/>
      <w:bookmarkStart w:id="172" w:name="_Toc184312110"/>
      <w:bookmarkEnd w:id="172"/>
      <w:bookmarkStart w:id="173" w:name="_Toc184312115"/>
      <w:bookmarkEnd w:id="173"/>
      <w:bookmarkStart w:id="174" w:name="_Toc184312104"/>
      <w:bookmarkEnd w:id="174"/>
      <w:bookmarkStart w:id="175" w:name="_Toc184310312"/>
      <w:bookmarkEnd w:id="175"/>
      <w:bookmarkStart w:id="176" w:name="_Toc184312118"/>
      <w:bookmarkEnd w:id="176"/>
      <w:bookmarkStart w:id="177" w:name="_Toc184310288"/>
      <w:bookmarkEnd w:id="177"/>
      <w:bookmarkStart w:id="178" w:name="_Toc184313240"/>
      <w:bookmarkEnd w:id="178"/>
      <w:bookmarkStart w:id="179" w:name="_Toc184313257"/>
      <w:bookmarkEnd w:id="179"/>
      <w:bookmarkStart w:id="180" w:name="_Toc184313269"/>
      <w:bookmarkEnd w:id="180"/>
      <w:bookmarkStart w:id="181" w:name="_Toc184308099"/>
      <w:bookmarkEnd w:id="181"/>
      <w:bookmarkStart w:id="182" w:name="_Toc184314425"/>
      <w:bookmarkEnd w:id="182"/>
      <w:bookmarkStart w:id="183" w:name="_Toc184312113"/>
      <w:bookmarkEnd w:id="183"/>
      <w:bookmarkStart w:id="184" w:name="_Toc184312128"/>
      <w:bookmarkEnd w:id="184"/>
      <w:bookmarkStart w:id="185" w:name="_Toc184314441"/>
      <w:bookmarkEnd w:id="185"/>
      <w:bookmarkStart w:id="186" w:name="_Toc184310313"/>
      <w:bookmarkEnd w:id="186"/>
      <w:bookmarkStart w:id="187" w:name="_Toc184312123"/>
      <w:bookmarkEnd w:id="187"/>
      <w:bookmarkStart w:id="188" w:name="_Toc184312126"/>
      <w:bookmarkEnd w:id="188"/>
      <w:bookmarkStart w:id="189" w:name="_Toc184310335"/>
      <w:bookmarkEnd w:id="189"/>
      <w:bookmarkStart w:id="190" w:name="_Toc184312108"/>
      <w:bookmarkEnd w:id="190"/>
      <w:bookmarkStart w:id="191" w:name="_Toc184313270"/>
      <w:bookmarkEnd w:id="191"/>
      <w:bookmarkStart w:id="192" w:name="_Toc184313239"/>
      <w:bookmarkEnd w:id="192"/>
      <w:bookmarkStart w:id="193" w:name="_Toc184308072"/>
      <w:bookmarkEnd w:id="193"/>
      <w:bookmarkStart w:id="194" w:name="_Toc184314454"/>
      <w:bookmarkEnd w:id="194"/>
      <w:bookmarkStart w:id="195" w:name="_Toc184308078"/>
      <w:bookmarkEnd w:id="195"/>
      <w:bookmarkStart w:id="196" w:name="_Toc184314437"/>
      <w:bookmarkEnd w:id="196"/>
      <w:bookmarkStart w:id="197" w:name="_Toc184313273"/>
      <w:bookmarkEnd w:id="197"/>
      <w:bookmarkStart w:id="198" w:name="_Toc184308038"/>
      <w:bookmarkEnd w:id="198"/>
      <w:bookmarkStart w:id="199" w:name="_Toc184308087"/>
      <w:bookmarkEnd w:id="199"/>
      <w:bookmarkStart w:id="200" w:name="_Toc184313286"/>
      <w:bookmarkEnd w:id="200"/>
      <w:bookmarkStart w:id="201" w:name="_Toc184308060"/>
      <w:bookmarkEnd w:id="201"/>
      <w:bookmarkStart w:id="202" w:name="_Toc184308066"/>
      <w:bookmarkEnd w:id="202"/>
      <w:bookmarkStart w:id="203" w:name="_Toc184314466"/>
      <w:bookmarkEnd w:id="203"/>
      <w:bookmarkStart w:id="204" w:name="_Toc184313282"/>
      <w:bookmarkEnd w:id="204"/>
      <w:bookmarkStart w:id="205" w:name="_Toc184308092"/>
      <w:bookmarkEnd w:id="205"/>
      <w:bookmarkStart w:id="206" w:name="_Toc184308039"/>
      <w:bookmarkEnd w:id="206"/>
      <w:bookmarkStart w:id="207" w:name="_Toc184308107"/>
      <w:bookmarkEnd w:id="207"/>
      <w:bookmarkStart w:id="208" w:name="_Toc184314472"/>
      <w:bookmarkEnd w:id="208"/>
      <w:bookmarkStart w:id="209" w:name="_Toc184314473"/>
      <w:bookmarkEnd w:id="209"/>
      <w:bookmarkStart w:id="210" w:name="_Toc184314428"/>
      <w:bookmarkEnd w:id="210"/>
      <w:bookmarkStart w:id="211" w:name="_Toc184308108"/>
      <w:bookmarkEnd w:id="211"/>
      <w:bookmarkStart w:id="212" w:name="_Toc184310317"/>
      <w:bookmarkEnd w:id="212"/>
      <w:bookmarkStart w:id="213" w:name="_Toc184313281"/>
      <w:bookmarkEnd w:id="213"/>
      <w:bookmarkStart w:id="214" w:name="_Toc184312111"/>
      <w:bookmarkEnd w:id="214"/>
      <w:bookmarkStart w:id="215" w:name="_Toc184310327"/>
      <w:bookmarkEnd w:id="215"/>
      <w:bookmarkStart w:id="216" w:name="_Toc184314474"/>
      <w:bookmarkEnd w:id="216"/>
      <w:bookmarkStart w:id="217" w:name="_Toc184313294"/>
      <w:bookmarkEnd w:id="217"/>
      <w:bookmarkStart w:id="218" w:name="_Toc184308081"/>
      <w:bookmarkEnd w:id="218"/>
      <w:bookmarkStart w:id="219" w:name="_Toc184313252"/>
      <w:bookmarkEnd w:id="219"/>
      <w:bookmarkStart w:id="220" w:name="_Toc184308088"/>
      <w:bookmarkEnd w:id="220"/>
      <w:bookmarkStart w:id="221" w:name="_Toc184308073"/>
      <w:bookmarkEnd w:id="221"/>
      <w:bookmarkStart w:id="222" w:name="_Toc184308047"/>
      <w:bookmarkEnd w:id="222"/>
      <w:bookmarkStart w:id="223" w:name="_Toc184312095"/>
      <w:bookmarkEnd w:id="223"/>
      <w:bookmarkStart w:id="224" w:name="_Toc184310325"/>
      <w:bookmarkEnd w:id="224"/>
      <w:bookmarkStart w:id="225" w:name="_Toc184312083"/>
      <w:bookmarkEnd w:id="225"/>
      <w:bookmarkStart w:id="226" w:name="_Toc184314479"/>
      <w:bookmarkEnd w:id="226"/>
      <w:bookmarkStart w:id="227" w:name="_Toc184310279"/>
      <w:bookmarkEnd w:id="227"/>
      <w:bookmarkStart w:id="228" w:name="_Toc184314465"/>
      <w:bookmarkEnd w:id="228"/>
      <w:bookmarkStart w:id="229" w:name="_Toc184314453"/>
      <w:bookmarkEnd w:id="229"/>
      <w:bookmarkStart w:id="230" w:name="_Toc184314462"/>
      <w:bookmarkEnd w:id="230"/>
      <w:bookmarkStart w:id="231" w:name="_Toc184312138"/>
      <w:bookmarkEnd w:id="231"/>
      <w:bookmarkStart w:id="232" w:name="_Toc184308086"/>
      <w:bookmarkEnd w:id="232"/>
      <w:bookmarkStart w:id="233" w:name="_Toc184308077"/>
      <w:bookmarkEnd w:id="233"/>
      <w:bookmarkStart w:id="234" w:name="_Toc184308080"/>
      <w:bookmarkEnd w:id="234"/>
      <w:bookmarkStart w:id="235" w:name="_Toc184312103"/>
      <w:bookmarkEnd w:id="235"/>
      <w:bookmarkStart w:id="236" w:name="_Toc184313291"/>
      <w:bookmarkEnd w:id="236"/>
      <w:bookmarkStart w:id="237" w:name="_Toc184313238"/>
      <w:bookmarkEnd w:id="237"/>
      <w:bookmarkStart w:id="238" w:name="_Toc184312092"/>
      <w:bookmarkEnd w:id="238"/>
      <w:bookmarkStart w:id="239" w:name="_Toc184313299"/>
      <w:bookmarkEnd w:id="239"/>
      <w:bookmarkStart w:id="240" w:name="_Toc184313301"/>
      <w:bookmarkEnd w:id="240"/>
      <w:bookmarkStart w:id="241" w:name="_Toc184310310"/>
      <w:bookmarkEnd w:id="241"/>
      <w:bookmarkStart w:id="242" w:name="_Toc184308065"/>
      <w:bookmarkEnd w:id="242"/>
      <w:bookmarkStart w:id="243" w:name="_Toc184312100"/>
      <w:bookmarkEnd w:id="243"/>
      <w:bookmarkStart w:id="244" w:name="_Toc184314411"/>
      <w:bookmarkEnd w:id="244"/>
      <w:bookmarkStart w:id="245" w:name="_Toc184314456"/>
      <w:bookmarkEnd w:id="245"/>
      <w:bookmarkStart w:id="246" w:name="_Toc184310287"/>
      <w:bookmarkEnd w:id="246"/>
      <w:bookmarkStart w:id="247" w:name="_Toc184310332"/>
      <w:bookmarkEnd w:id="247"/>
      <w:bookmarkStart w:id="248" w:name="_Toc184310284"/>
      <w:bookmarkEnd w:id="248"/>
      <w:bookmarkStart w:id="249" w:name="_Toc184312098"/>
      <w:bookmarkEnd w:id="249"/>
      <w:bookmarkStart w:id="250" w:name="_Toc184313246"/>
      <w:bookmarkEnd w:id="250"/>
      <w:bookmarkStart w:id="251" w:name="_Toc184312132"/>
      <w:bookmarkEnd w:id="251"/>
      <w:bookmarkStart w:id="252" w:name="_Toc184310318"/>
      <w:bookmarkEnd w:id="252"/>
      <w:bookmarkStart w:id="253" w:name="_Toc184313308"/>
      <w:bookmarkEnd w:id="253"/>
      <w:bookmarkStart w:id="254" w:name="_Toc184308101"/>
      <w:bookmarkEnd w:id="254"/>
      <w:bookmarkStart w:id="255" w:name="_Toc184312072"/>
      <w:bookmarkEnd w:id="255"/>
      <w:bookmarkStart w:id="256" w:name="_Toc184314461"/>
      <w:bookmarkEnd w:id="256"/>
      <w:bookmarkStart w:id="257" w:name="_Toc184312073"/>
      <w:bookmarkEnd w:id="257"/>
      <w:bookmarkStart w:id="258" w:name="_Toc184313274"/>
      <w:bookmarkEnd w:id="258"/>
      <w:bookmarkStart w:id="259" w:name="_Toc184310282"/>
      <w:bookmarkEnd w:id="259"/>
      <w:bookmarkStart w:id="260" w:name="_Toc184314418"/>
      <w:bookmarkEnd w:id="260"/>
      <w:bookmarkStart w:id="261" w:name="_Toc184312099"/>
      <w:bookmarkEnd w:id="261"/>
      <w:bookmarkStart w:id="262" w:name="_Toc184312080"/>
      <w:bookmarkEnd w:id="262"/>
      <w:bookmarkStart w:id="263" w:name="_Toc184313258"/>
      <w:bookmarkEnd w:id="263"/>
      <w:bookmarkStart w:id="264" w:name="_Toc184314446"/>
      <w:bookmarkEnd w:id="264"/>
      <w:bookmarkStart w:id="265" w:name="_Toc184308100"/>
      <w:bookmarkEnd w:id="265"/>
      <w:bookmarkStart w:id="266" w:name="_Toc184314445"/>
      <w:bookmarkEnd w:id="266"/>
      <w:bookmarkStart w:id="267" w:name="_Toc184314482"/>
      <w:bookmarkEnd w:id="267"/>
      <w:bookmarkStart w:id="268" w:name="_Toc184308091"/>
      <w:bookmarkEnd w:id="268"/>
      <w:bookmarkStart w:id="269" w:name="_Toc184314449"/>
      <w:bookmarkEnd w:id="269"/>
      <w:bookmarkStart w:id="270" w:name="_Toc184308082"/>
      <w:bookmarkEnd w:id="270"/>
      <w:bookmarkStart w:id="271" w:name="_Toc184312081"/>
      <w:bookmarkEnd w:id="271"/>
      <w:bookmarkStart w:id="272" w:name="_Toc184310334"/>
      <w:bookmarkEnd w:id="272"/>
      <w:bookmarkStart w:id="273" w:name="_Toc184310326"/>
      <w:bookmarkEnd w:id="273"/>
      <w:bookmarkStart w:id="274" w:name="_Toc184308090"/>
      <w:bookmarkEnd w:id="274"/>
      <w:bookmarkStart w:id="275" w:name="_Toc184312101"/>
      <w:bookmarkEnd w:id="275"/>
      <w:bookmarkStart w:id="276" w:name="_Toc184313289"/>
      <w:bookmarkEnd w:id="276"/>
      <w:bookmarkStart w:id="277" w:name="_Toc184314423"/>
      <w:bookmarkEnd w:id="277"/>
      <w:bookmarkStart w:id="278" w:name="_Toc184313268"/>
      <w:bookmarkEnd w:id="278"/>
      <w:bookmarkStart w:id="279" w:name="_Toc184310311"/>
      <w:bookmarkEnd w:id="279"/>
      <w:bookmarkStart w:id="280" w:name="_Toc184308105"/>
      <w:bookmarkEnd w:id="280"/>
      <w:bookmarkStart w:id="281" w:name="_Toc184310278"/>
      <w:bookmarkEnd w:id="281"/>
      <w:bookmarkStart w:id="282" w:name="_Toc184310276"/>
      <w:bookmarkEnd w:id="282"/>
      <w:bookmarkStart w:id="283" w:name="_Toc184310314"/>
      <w:bookmarkEnd w:id="283"/>
      <w:bookmarkStart w:id="284" w:name="_Toc184310316"/>
      <w:bookmarkEnd w:id="284"/>
      <w:bookmarkStart w:id="285" w:name="_Toc184310291"/>
      <w:bookmarkEnd w:id="285"/>
      <w:bookmarkStart w:id="286" w:name="_Toc184312068"/>
      <w:bookmarkEnd w:id="286"/>
      <w:bookmarkStart w:id="287" w:name="_Toc184312085"/>
      <w:bookmarkEnd w:id="287"/>
      <w:bookmarkStart w:id="288" w:name="_Toc184308084"/>
      <w:bookmarkEnd w:id="288"/>
      <w:bookmarkStart w:id="289" w:name="_Toc184314410"/>
      <w:bookmarkEnd w:id="289"/>
      <w:bookmarkStart w:id="290" w:name="_Toc184314448"/>
      <w:bookmarkEnd w:id="290"/>
      <w:bookmarkStart w:id="291" w:name="_Toc184314476"/>
      <w:bookmarkEnd w:id="291"/>
      <w:bookmarkStart w:id="292" w:name="_Toc184313300"/>
      <w:bookmarkEnd w:id="292"/>
      <w:bookmarkStart w:id="293" w:name="_Toc184308067"/>
      <w:bookmarkEnd w:id="293"/>
      <w:bookmarkStart w:id="294" w:name="_Toc184312084"/>
      <w:bookmarkEnd w:id="294"/>
      <w:bookmarkStart w:id="295" w:name="_Toc184310285"/>
      <w:bookmarkEnd w:id="295"/>
      <w:bookmarkStart w:id="296" w:name="_Toc184312133"/>
      <w:bookmarkEnd w:id="296"/>
      <w:bookmarkStart w:id="297" w:name="_Toc184312075"/>
      <w:bookmarkEnd w:id="297"/>
      <w:bookmarkStart w:id="298" w:name="_Toc184314438"/>
      <w:bookmarkEnd w:id="298"/>
      <w:bookmarkStart w:id="299" w:name="_Toc184308058"/>
      <w:bookmarkEnd w:id="299"/>
      <w:bookmarkStart w:id="300" w:name="_Toc184314432"/>
      <w:bookmarkEnd w:id="300"/>
      <w:bookmarkStart w:id="301" w:name="_Toc184312074"/>
      <w:bookmarkEnd w:id="301"/>
      <w:bookmarkStart w:id="302" w:name="_Toc184313305"/>
      <w:bookmarkEnd w:id="302"/>
      <w:bookmarkStart w:id="303" w:name="_Toc184312094"/>
      <w:bookmarkEnd w:id="303"/>
      <w:bookmarkStart w:id="304" w:name="_Toc184308076"/>
      <w:bookmarkEnd w:id="304"/>
      <w:bookmarkStart w:id="305" w:name="_Toc184308057"/>
      <w:bookmarkEnd w:id="305"/>
      <w:bookmarkStart w:id="306" w:name="_Toc184310289"/>
      <w:bookmarkEnd w:id="306"/>
      <w:bookmarkStart w:id="307" w:name="_Toc184313304"/>
      <w:bookmarkEnd w:id="307"/>
      <w:bookmarkStart w:id="308" w:name="_Toc184310308"/>
      <w:bookmarkEnd w:id="308"/>
      <w:bookmarkStart w:id="309" w:name="_Toc184308098"/>
      <w:bookmarkEnd w:id="309"/>
      <w:bookmarkStart w:id="310" w:name="_Toc184312097"/>
      <w:bookmarkEnd w:id="310"/>
      <w:bookmarkStart w:id="311" w:name="_Toc184308063"/>
      <w:bookmarkEnd w:id="311"/>
      <w:bookmarkStart w:id="312" w:name="_Toc184308071"/>
      <w:bookmarkEnd w:id="312"/>
      <w:bookmarkStart w:id="313" w:name="_Toc184313254"/>
      <w:bookmarkEnd w:id="313"/>
      <w:bookmarkStart w:id="314" w:name="_Toc184310306"/>
      <w:bookmarkEnd w:id="314"/>
      <w:bookmarkStart w:id="315" w:name="_Toc184314459"/>
      <w:bookmarkEnd w:id="315"/>
      <w:bookmarkStart w:id="316" w:name="_Toc184313302"/>
      <w:bookmarkEnd w:id="316"/>
      <w:bookmarkStart w:id="317" w:name="_Toc184313298"/>
      <w:bookmarkEnd w:id="317"/>
      <w:bookmarkStart w:id="318" w:name="_Toc184312079"/>
      <w:bookmarkEnd w:id="318"/>
      <w:bookmarkStart w:id="319" w:name="_Toc184310315"/>
      <w:bookmarkEnd w:id="319"/>
      <w:bookmarkStart w:id="320" w:name="_Toc184313248"/>
      <w:bookmarkEnd w:id="320"/>
      <w:bookmarkStart w:id="321" w:name="_Toc184313310"/>
      <w:bookmarkEnd w:id="321"/>
      <w:bookmarkStart w:id="322" w:name="_Toc184313242"/>
      <w:bookmarkEnd w:id="322"/>
      <w:bookmarkStart w:id="323" w:name="_Toc184313253"/>
      <w:bookmarkEnd w:id="323"/>
      <w:bookmarkStart w:id="324" w:name="_Toc184313297"/>
      <w:bookmarkEnd w:id="324"/>
      <w:bookmarkStart w:id="325" w:name="_Toc184313279"/>
      <w:bookmarkEnd w:id="325"/>
      <w:bookmarkStart w:id="326" w:name="_Toc184308046"/>
      <w:bookmarkEnd w:id="326"/>
      <w:bookmarkStart w:id="327" w:name="_Toc184313256"/>
      <w:bookmarkEnd w:id="327"/>
      <w:bookmarkStart w:id="328" w:name="_Toc184312078"/>
      <w:bookmarkEnd w:id="328"/>
      <w:bookmarkStart w:id="329" w:name="_Toc184310339"/>
      <w:bookmarkEnd w:id="329"/>
      <w:bookmarkStart w:id="330" w:name="_Toc184314429"/>
      <w:bookmarkEnd w:id="330"/>
      <w:bookmarkStart w:id="331" w:name="_Toc184314440"/>
      <w:bookmarkEnd w:id="331"/>
      <w:bookmarkStart w:id="332" w:name="_Toc184313243"/>
      <w:bookmarkEnd w:id="332"/>
      <w:bookmarkStart w:id="333" w:name="_Toc184310303"/>
      <w:bookmarkEnd w:id="333"/>
      <w:bookmarkStart w:id="334" w:name="_Toc184312136"/>
      <w:bookmarkEnd w:id="334"/>
      <w:bookmarkStart w:id="335" w:name="_Toc184312134"/>
      <w:bookmarkEnd w:id="335"/>
      <w:bookmarkStart w:id="336" w:name="_Toc184308054"/>
      <w:bookmarkEnd w:id="336"/>
      <w:bookmarkStart w:id="337" w:name="_Toc184308061"/>
      <w:bookmarkEnd w:id="337"/>
      <w:bookmarkStart w:id="338" w:name="_Toc184312089"/>
      <w:bookmarkEnd w:id="338"/>
      <w:bookmarkStart w:id="339" w:name="_Toc184314460"/>
      <w:bookmarkEnd w:id="339"/>
      <w:bookmarkStart w:id="340" w:name="_Toc184310301"/>
      <w:bookmarkEnd w:id="340"/>
      <w:bookmarkStart w:id="341" w:name="_Toc184310322"/>
      <w:bookmarkEnd w:id="341"/>
      <w:bookmarkStart w:id="342" w:name="_Toc184313276"/>
      <w:bookmarkEnd w:id="342"/>
      <w:bookmarkStart w:id="343" w:name="_Toc184314458"/>
      <w:bookmarkEnd w:id="343"/>
      <w:bookmarkStart w:id="344" w:name="_Toc184310336"/>
      <w:bookmarkEnd w:id="344"/>
      <w:bookmarkStart w:id="345" w:name="_Toc184312086"/>
      <w:bookmarkEnd w:id="345"/>
      <w:bookmarkStart w:id="346" w:name="_Toc184308056"/>
      <w:bookmarkEnd w:id="346"/>
      <w:bookmarkStart w:id="347" w:name="_Toc184313264"/>
      <w:bookmarkEnd w:id="347"/>
      <w:bookmarkStart w:id="348" w:name="_Toc184313280"/>
      <w:bookmarkEnd w:id="348"/>
      <w:bookmarkStart w:id="349" w:name="_Toc184314422"/>
      <w:bookmarkEnd w:id="349"/>
      <w:bookmarkStart w:id="350" w:name="_Toc184310283"/>
      <w:bookmarkEnd w:id="350"/>
      <w:bookmarkStart w:id="351" w:name="_Toc184313285"/>
      <w:bookmarkEnd w:id="351"/>
      <w:bookmarkStart w:id="352" w:name="_Toc184314424"/>
      <w:bookmarkEnd w:id="352"/>
      <w:bookmarkStart w:id="353" w:name="_Toc184314477"/>
      <w:bookmarkEnd w:id="353"/>
      <w:bookmarkStart w:id="354" w:name="_Toc184308096"/>
      <w:bookmarkEnd w:id="354"/>
      <w:bookmarkStart w:id="355" w:name="_Toc184312105"/>
      <w:bookmarkEnd w:id="355"/>
      <w:bookmarkStart w:id="356" w:name="_Toc184308062"/>
      <w:bookmarkEnd w:id="356"/>
      <w:bookmarkStart w:id="357" w:name="_Toc184308089"/>
      <w:bookmarkEnd w:id="357"/>
      <w:bookmarkStart w:id="358" w:name="_Toc184308053"/>
      <w:bookmarkEnd w:id="358"/>
      <w:bookmarkStart w:id="359" w:name="_Toc184310324"/>
      <w:bookmarkEnd w:id="359"/>
      <w:bookmarkStart w:id="360" w:name="_Toc184314464"/>
      <w:bookmarkEnd w:id="360"/>
      <w:bookmarkStart w:id="361" w:name="_Toc184314436"/>
      <w:bookmarkEnd w:id="361"/>
      <w:bookmarkStart w:id="362" w:name="_Toc184310273"/>
      <w:bookmarkEnd w:id="362"/>
      <w:bookmarkStart w:id="363" w:name="_Toc184312077"/>
      <w:bookmarkEnd w:id="363"/>
      <w:bookmarkStart w:id="364" w:name="_Toc184310305"/>
      <w:bookmarkEnd w:id="364"/>
      <w:bookmarkStart w:id="365" w:name="_Toc184314415"/>
      <w:bookmarkEnd w:id="365"/>
      <w:bookmarkStart w:id="366" w:name="_Toc184308070"/>
      <w:bookmarkEnd w:id="366"/>
      <w:bookmarkStart w:id="367" w:name="_Toc184312112"/>
      <w:bookmarkEnd w:id="367"/>
      <w:bookmarkStart w:id="368" w:name="_Toc184308083"/>
      <w:bookmarkEnd w:id="368"/>
      <w:bookmarkStart w:id="369" w:name="_Toc184312124"/>
      <w:bookmarkEnd w:id="369"/>
      <w:bookmarkStart w:id="370" w:name="_Toc184314480"/>
      <w:bookmarkEnd w:id="370"/>
      <w:bookmarkStart w:id="371" w:name="_Toc184310286"/>
      <w:bookmarkEnd w:id="371"/>
      <w:bookmarkStart w:id="372" w:name="_Toc184312082"/>
      <w:bookmarkEnd w:id="372"/>
      <w:bookmarkStart w:id="373" w:name="_Toc184310304"/>
      <w:bookmarkEnd w:id="373"/>
      <w:bookmarkStart w:id="374" w:name="_Toc184314463"/>
      <w:bookmarkEnd w:id="374"/>
      <w:bookmarkStart w:id="375" w:name="_Toc184312076"/>
      <w:bookmarkEnd w:id="375"/>
      <w:bookmarkStart w:id="376" w:name="_Toc184312120"/>
      <w:bookmarkEnd w:id="376"/>
      <w:bookmarkStart w:id="377" w:name="_Toc184314452"/>
      <w:bookmarkEnd w:id="377"/>
      <w:bookmarkStart w:id="378" w:name="_Toc184314475"/>
      <w:bookmarkEnd w:id="378"/>
      <w:bookmarkStart w:id="379" w:name="_Toc184308052"/>
      <w:bookmarkEnd w:id="379"/>
      <w:bookmarkStart w:id="380" w:name="_Toc184314457"/>
      <w:bookmarkEnd w:id="380"/>
      <w:bookmarkStart w:id="381" w:name="_Toc184313287"/>
      <w:bookmarkEnd w:id="381"/>
      <w:bookmarkStart w:id="382" w:name="_Toc184310341"/>
      <w:bookmarkEnd w:id="382"/>
      <w:bookmarkStart w:id="383" w:name="_Toc184313267"/>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shd w:val="clear"/>
        <w:ind w:firstLine="480" w:firstLineChars="200"/>
      </w:pPr>
      <w:r>
        <w:rPr>
          <w:lang w:val="en-US"/>
        </w:rPr>
        <w:t>1.1</w:t>
      </w:r>
      <w:r>
        <w:rPr>
          <w:rFonts w:hint="eastAsia"/>
        </w:rPr>
        <w:t>若出现税率不一致的情况，以除税总金额相对比。</w:t>
      </w:r>
    </w:p>
    <w:p>
      <w:pPr>
        <w:pStyle w:val="6"/>
        <w:shd w:val="clear"/>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只有1家时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w:t>
      </w:r>
      <w:r>
        <w:rPr>
          <w:rFonts w:hint="eastAsia" w:cs="仿宋" w:asciiTheme="minorEastAsia" w:hAnsiTheme="minorEastAsia"/>
          <w:sz w:val="24"/>
          <w:lang w:val="en-US" w:eastAsia="zh-CN"/>
        </w:rPr>
        <w:t>转成单一来源采购</w:t>
      </w:r>
      <w:r>
        <w:rPr>
          <w:rFonts w:hint="eastAsia" w:cs="仿宋" w:asciiTheme="minorEastAsia" w:hAnsiTheme="minorEastAsia"/>
          <w:sz w:val="24"/>
        </w:rPr>
        <w:t>，</w:t>
      </w:r>
      <w:r>
        <w:rPr>
          <w:rFonts w:hint="eastAsia" w:cs="仿宋" w:asciiTheme="minorEastAsia" w:hAnsiTheme="minorEastAsia"/>
          <w:sz w:val="24"/>
          <w:lang w:val="en-US" w:eastAsia="zh-CN"/>
        </w:rPr>
        <w:t>本次采购终止，按单一来源采购方式要求执行</w:t>
      </w:r>
      <w:r>
        <w:rPr>
          <w:rFonts w:hint="eastAsia" w:cs="仿宋" w:asciiTheme="minorEastAsia" w:hAnsiTheme="minorEastAsia"/>
          <w:sz w:val="24"/>
        </w:rPr>
        <w:t>。</w:t>
      </w:r>
    </w:p>
    <w:p>
      <w:pPr>
        <w:widowControl/>
        <w:shd w:val="clear"/>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3"/>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2024年临江公司5月份电机及附件采购项目</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23"/>
        <w:shd w:val="clear"/>
        <w:ind w:left="0" w:leftChars="0" w:firstLine="0" w:firstLineChars="0"/>
        <w:rPr>
          <w:rFonts w:ascii="宋体" w:hAnsi="宋体" w:cs="宋体"/>
          <w:b/>
          <w:szCs w:val="24"/>
        </w:rPr>
      </w:pPr>
    </w:p>
    <w:p>
      <w:pPr>
        <w:pStyle w:val="7"/>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23"/>
        <w:shd w:val="clear"/>
        <w:ind w:left="0" w:leftChars="0" w:firstLine="0" w:firstLineChars="0"/>
        <w:jc w:val="both"/>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2024年临江公司5月份电机及附件采购项目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hd w:val="clea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采购订单</w:t>
      </w:r>
      <w:r>
        <w:rPr>
          <w:rFonts w:hint="eastAsia" w:ascii="宋体" w:hAnsi="宋体" w:cs="宋体"/>
          <w:sz w:val="24"/>
          <w:u w:val="single"/>
        </w:rPr>
        <w:t>供货，按</w:t>
      </w:r>
      <w:r>
        <w:rPr>
          <w:rFonts w:hint="eastAsia" w:ascii="宋体" w:hAnsi="宋体" w:cs="宋体"/>
          <w:sz w:val="24"/>
          <w:u w:val="single"/>
          <w:lang w:val="en-US" w:eastAsia="zh-CN"/>
        </w:rPr>
        <w:t>实际到货数量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4"/>
        <w:shd w:val="clear"/>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6"/>
        <w:shd w:val="clear"/>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6"/>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6"/>
        <w:shd w:val="clea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p>
    <w:p>
      <w:pPr>
        <w:pStyle w:val="6"/>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hd w:val="clear"/>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r>
        <w:rPr>
          <w:rFonts w:hint="eastAsia"/>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hd w:val="clea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w:t>
      </w:r>
      <w:r>
        <w:rPr>
          <w:rFonts w:hint="eastAsia" w:ascii="宋体" w:hAnsi="宋体" w:cs="宋体"/>
          <w:sz w:val="24"/>
          <w:u w:val="single"/>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hd w:val="clea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28763"/>
      <w:bookmarkStart w:id="409" w:name="_Ref467378499"/>
      <w:bookmarkStart w:id="410" w:name="_Ref467379225"/>
      <w:bookmarkStart w:id="411" w:name="_Ref467379195"/>
      <w:bookmarkStart w:id="412" w:name="_Ref467379101"/>
      <w:bookmarkStart w:id="413" w:name="_Toc259093669"/>
      <w:bookmarkStart w:id="414" w:name="_Ref467379214"/>
      <w:bookmarkStart w:id="415" w:name="_Ref467378404"/>
      <w:bookmarkStart w:id="416" w:name="_Ref467378463"/>
      <w:bookmarkStart w:id="417" w:name="_Ref467379109"/>
      <w:bookmarkStart w:id="418" w:name="_Toc19614"/>
      <w:bookmarkStart w:id="419" w:name="_Toc487900349"/>
      <w:bookmarkStart w:id="420" w:name="_Ref467379094"/>
      <w:bookmarkStart w:id="421" w:name="_Toc279701240"/>
      <w:bookmarkStart w:id="422" w:name="_Toc16917"/>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59093670"/>
      <w:bookmarkStart w:id="428" w:name="_Toc27635"/>
      <w:bookmarkStart w:id="429" w:name="_Toc487900350"/>
      <w:bookmarkStart w:id="430" w:name="_Toc279701241"/>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853"/>
      <w:bookmarkStart w:id="434" w:name="_Toc487900351"/>
      <w:bookmarkStart w:id="435" w:name="_Toc31634"/>
      <w:bookmarkStart w:id="436" w:name="_Toc279701242"/>
      <w:bookmarkStart w:id="437" w:name="_Toc259093671"/>
      <w:bookmarkStart w:id="438" w:name="_Toc9829"/>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259093677"/>
      <w:bookmarkStart w:id="453" w:name="_Ref467379863"/>
      <w:bookmarkStart w:id="454" w:name="_Ref467379923"/>
      <w:bookmarkStart w:id="455" w:name="_Ref467379852"/>
      <w:bookmarkStart w:id="456" w:name="_Toc279701248"/>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487900365"/>
      <w:bookmarkStart w:id="483" w:name="_Toc6969"/>
      <w:bookmarkStart w:id="484" w:name="_Toc689"/>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7102"/>
      <w:bookmarkStart w:id="488" w:name="_Toc16959"/>
      <w:bookmarkStart w:id="489" w:name="_Toc8298"/>
      <w:bookmarkStart w:id="490" w:name="_Toc487900368"/>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30599"/>
      <w:bookmarkStart w:id="507" w:name="_Toc18540"/>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8567"/>
      <w:bookmarkStart w:id="511" w:name="_Toc487900373"/>
      <w:bookmarkStart w:id="512" w:name="_Toc12773"/>
      <w:bookmarkStart w:id="513" w:name="_Toc279701263"/>
      <w:bookmarkStart w:id="514" w:name="_Toc10330"/>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6"/>
        <w:shd w:val="clear"/>
      </w:pPr>
    </w:p>
    <w:p>
      <w:pPr>
        <w:shd w:val="clear"/>
      </w:pPr>
    </w:p>
    <w:p>
      <w:pPr>
        <w:pStyle w:val="6"/>
        <w:shd w:val="clear"/>
      </w:pPr>
    </w:p>
    <w:p>
      <w:pPr>
        <w:shd w:val="clear"/>
      </w:pPr>
    </w:p>
    <w:p>
      <w:pPr>
        <w:pStyle w:val="6"/>
        <w:shd w:val="clear"/>
      </w:pPr>
    </w:p>
    <w:p>
      <w:pPr>
        <w:pStyle w:val="7"/>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2024年临江公司5月份电机及附件采购项目</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8"/>
        <w:shd w:val="clear"/>
      </w:pPr>
    </w:p>
    <w:p>
      <w:pPr>
        <w:shd w:val="clear"/>
      </w:pPr>
    </w:p>
    <w:p>
      <w:pPr>
        <w:pStyle w:val="14"/>
        <w:shd w:val="clear"/>
        <w:rPr>
          <w:color w:val="auto"/>
        </w:rPr>
      </w:pPr>
    </w:p>
    <w:p>
      <w:pPr>
        <w:shd w:val="clear"/>
      </w:pPr>
    </w:p>
    <w:p>
      <w:pPr>
        <w:pStyle w:val="6"/>
        <w:shd w:val="clear"/>
      </w:pPr>
    </w:p>
    <w:p>
      <w:pPr>
        <w:shd w:val="clear"/>
      </w:pPr>
    </w:p>
    <w:p>
      <w:pPr>
        <w:pStyle w:val="6"/>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近三年内，未被“信用中国”(www.creditchina.gov.cn)、中国政府采购网(www.ccgp.gov.cn)等官方网站列入失信被执行人、重大税收违法失信主体、政府采购严重违法失信行为等不良记录名单且没有行政处罚等不良记录。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6"/>
        <w:shd w:val="clear"/>
      </w:pPr>
    </w:p>
    <w:p>
      <w:pPr>
        <w:pStyle w:val="7"/>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7"/>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6"/>
        <w:shd w:val="clear"/>
      </w:pPr>
    </w:p>
    <w:p>
      <w:pPr>
        <w:pStyle w:val="7"/>
        <w:shd w:val="clear"/>
      </w:pPr>
    </w:p>
    <w:p>
      <w:pPr>
        <w:pStyle w:val="6"/>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7"/>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shd w:val="clear"/>
      </w:pPr>
    </w:p>
    <w:p>
      <w:pPr>
        <w:pStyle w:val="7"/>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shd w:val="clear"/>
        <w:jc w:val="center"/>
        <w:rPr>
          <w:sz w:val="32"/>
          <w:szCs w:val="32"/>
        </w:rPr>
      </w:pPr>
      <w:r>
        <w:rPr>
          <w:rFonts w:hint="eastAsia"/>
          <w:sz w:val="32"/>
          <w:szCs w:val="32"/>
        </w:rPr>
        <w:t>一 、 报价函</w:t>
      </w:r>
    </w:p>
    <w:p>
      <w:pPr>
        <w:pStyle w:val="6"/>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shd w:val="clear"/>
        <w:ind w:firstLine="480" w:firstLineChars="200"/>
        <w:jc w:val="left"/>
        <w:rPr>
          <w:rFonts w:hAnsi="宋体" w:cs="宋体"/>
        </w:rPr>
      </w:pPr>
    </w:p>
    <w:p>
      <w:pPr>
        <w:pStyle w:val="6"/>
        <w:shd w:val="clear"/>
        <w:ind w:firstLine="480" w:firstLineChars="200"/>
        <w:jc w:val="left"/>
        <w:rPr>
          <w:rFonts w:hAnsi="宋体" w:cs="宋体"/>
        </w:rPr>
      </w:pPr>
    </w:p>
    <w:p>
      <w:pPr>
        <w:pStyle w:val="6"/>
        <w:shd w:val="clear"/>
        <w:jc w:val="left"/>
        <w:rPr>
          <w:rFonts w:hAnsi="宋体" w:cs="宋体"/>
        </w:rPr>
      </w:pPr>
      <w:r>
        <w:rPr>
          <w:rFonts w:hint="eastAsia" w:hAnsi="宋体" w:cs="宋体"/>
        </w:rPr>
        <w:t>供应商名称：（盖单位公章）</w:t>
      </w:r>
    </w:p>
    <w:p>
      <w:pPr>
        <w:pStyle w:val="6"/>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shd w:val="clear"/>
        <w:tabs>
          <w:tab w:val="left" w:pos="4101"/>
        </w:tabs>
        <w:jc w:val="left"/>
        <w:rPr>
          <w:rFonts w:hAnsi="宋体" w:cs="宋体"/>
        </w:rPr>
      </w:pPr>
      <w:r>
        <w:rPr>
          <w:rFonts w:hint="eastAsia" w:hAnsi="宋体" w:cs="宋体"/>
        </w:rPr>
        <w:t>地址：</w:t>
      </w:r>
    </w:p>
    <w:p>
      <w:pPr>
        <w:pStyle w:val="6"/>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2372"/>
        <w:gridCol w:w="1466"/>
        <w:gridCol w:w="5149"/>
        <w:gridCol w:w="751"/>
        <w:gridCol w:w="674"/>
        <w:gridCol w:w="674"/>
        <w:gridCol w:w="674"/>
        <w:gridCol w:w="674"/>
        <w:gridCol w:w="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需求部门</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单价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总价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变频调速电机通风机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G-132 380V 40W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G-132A 60W 380V 0.24A 1000m3/h 50HZ(不带风扇罩）</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G-90A 35W 380V 2650r/min 91m3/h 80pa 50HZ(不带风扇罩）</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YM217ANB1 220-240VAC 50/60HZ 55/50W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DS20060ABHL 220VAC 65W 50HZ</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DA09232B24MA DC24V 0.80A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DZ09238B24LA DC24V 0.60A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SF241238BU2 DC24V 1.75A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EFB1324SHE  DC24V 1.38A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SF4-2R 功率：1.5KW 电压：220V 转速：2800r/min 流量：11000m3/h 带支架</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通风换气扇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BPT12-34A；电压：220V；功率：35W；规格：100mm</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垃圾吊起升电机冷却风扇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MT25-T61 功率：0.75KW 电压：380V 电流：2.1A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电机轴流风机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400FTD（G-225） 功率：230W 电压：380V 转速：1400r/min</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KM16855A AC220V/46W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FD126025EB 电压：DC12V 电流：0.42A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1LE0001-1A1B 内径：28mm 外径：150mm；材质：PVC</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Y100-4.6.8</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Y90L-2 PVC 耐高温</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Y90-4.6.8</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DRS71M4  电机规格：0.55KW 380V</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开关控制电源模块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TDK-Lambda VEGA450 K40153A</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RHA 560D4.155A-3K  电压：400VY 电流：5.10A  功率：2.85KW 频率：50HZ 转速：1370r/min 防护等级：IP54 等级等级：F</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RHA 500D4.155B-3D  电压：400VY 电流：3.05A  功率：1.55KW  频率：50HZ 转速：1315r/min 防护等级：IP54 等级等级：F</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变压器风扇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CFZ-7Q8 功率：0.55KW 电压：380V 电流：1。76A 风量：13500m3/h 转速：720r/min 全压：85pa 频率：50HZ</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动力配电箱</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XLL2 尺寸：500*700*200 额度电流：100A 额度工作电压：AC400V 防护等级IP44 自带1个BKC-250VA 220V/12V整流变压器 自带1个63A三相五孔插座、自带1个32A三相五孔插座、自带1个16A单相三孔插座、自带1个10A单相三孔插座</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负荷铁壳开关配电箱</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HH12-32/3 额度工作电压：415V 额度工作电流：AC32A IP65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电动葫芦手柄</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COB-63HB AC-15 Ue：36VAC Ie:5A 9个按键</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电动葫芦导绳器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 开口钢筋导绳器 沪工</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渣吊遥控器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F24-10D </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防爆轴流风机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CBF-300-AC380V 管道式</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软启动器</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CMC-M2FLX055-32F/250kw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凝水泵电机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安徽皖南电机股份有限公司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YXVF132S1-2 5.5KW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轴封水泵电机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安徽皖南电机股份有限公司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YE3-100L-2 3KW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蒸馏水转料泵电机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安徽皖南电机股份有限公司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YXVF132M-4 7.5KW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冷凝水泵电机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M2BAX100SA2 3KW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喂料螺旋输送机电机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佳木斯电机股份有限公司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YBPT3-1602-6 11KW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佳木斯电机股份有限公司</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YBPT3-132M-4 7.5KW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Y80 适用于0.75KW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 适用于1-1.1KW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 适用于2.2KW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Y112 适用于4KW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Y132 适用于5.5-7.5KW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Y160 适用于11-16.5KW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Y180 适用于18.5-20.5KW</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Y2-80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Y2-90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Y2-112-2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Y2-112-4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Y2-132-2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Y2-132-4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Y2-160-2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Y2-160-4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Y2-180-2</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Y2-180-4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9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9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47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9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hd w:val="clear"/>
        <w:spacing w:line="360" w:lineRule="auto"/>
        <w:jc w:val="cente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shd w:val="clear"/>
      </w:pPr>
    </w:p>
    <w:p>
      <w:pPr>
        <w:pStyle w:val="7"/>
        <w:shd w:val="clear"/>
      </w:pPr>
    </w:p>
    <w:p>
      <w:pPr>
        <w:pStyle w:val="8"/>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hd w:val="clea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6"/>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2024年临江公司5月份电机及附件采购项目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shd w:val="clea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594376"/>
    <w:rsid w:val="04E634F4"/>
    <w:rsid w:val="057311F3"/>
    <w:rsid w:val="05B622F4"/>
    <w:rsid w:val="06803F38"/>
    <w:rsid w:val="06897EFF"/>
    <w:rsid w:val="07013F3A"/>
    <w:rsid w:val="07156F0C"/>
    <w:rsid w:val="078B333A"/>
    <w:rsid w:val="07A67451"/>
    <w:rsid w:val="07C24B12"/>
    <w:rsid w:val="07D15ABF"/>
    <w:rsid w:val="087E795F"/>
    <w:rsid w:val="09015128"/>
    <w:rsid w:val="09104908"/>
    <w:rsid w:val="09EC7123"/>
    <w:rsid w:val="09ED56C9"/>
    <w:rsid w:val="0B530D41"/>
    <w:rsid w:val="0BF7590B"/>
    <w:rsid w:val="0BFE313E"/>
    <w:rsid w:val="0C177D5B"/>
    <w:rsid w:val="0C2A044F"/>
    <w:rsid w:val="0C492847"/>
    <w:rsid w:val="0CF31D21"/>
    <w:rsid w:val="0D89320B"/>
    <w:rsid w:val="0D8B0B2E"/>
    <w:rsid w:val="0F111837"/>
    <w:rsid w:val="0F2F6501"/>
    <w:rsid w:val="0F81598B"/>
    <w:rsid w:val="0FB91E94"/>
    <w:rsid w:val="10C76755"/>
    <w:rsid w:val="11B04EDA"/>
    <w:rsid w:val="11C46A46"/>
    <w:rsid w:val="11F35B37"/>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864BF"/>
    <w:rsid w:val="1DCF6B00"/>
    <w:rsid w:val="1DFA0457"/>
    <w:rsid w:val="1E5F5CBE"/>
    <w:rsid w:val="1E8307F5"/>
    <w:rsid w:val="1F457921"/>
    <w:rsid w:val="20D12777"/>
    <w:rsid w:val="20FB672E"/>
    <w:rsid w:val="213339C4"/>
    <w:rsid w:val="21677697"/>
    <w:rsid w:val="21C81DCC"/>
    <w:rsid w:val="228D26CE"/>
    <w:rsid w:val="22916FA5"/>
    <w:rsid w:val="23C64579"/>
    <w:rsid w:val="247C6E9E"/>
    <w:rsid w:val="25650E5F"/>
    <w:rsid w:val="25C26B32"/>
    <w:rsid w:val="26010880"/>
    <w:rsid w:val="26F15921"/>
    <w:rsid w:val="28D92620"/>
    <w:rsid w:val="292E6A51"/>
    <w:rsid w:val="294E0F60"/>
    <w:rsid w:val="2987716A"/>
    <w:rsid w:val="29AE18A7"/>
    <w:rsid w:val="2A6366FF"/>
    <w:rsid w:val="2B3D5BF4"/>
    <w:rsid w:val="2C4141D8"/>
    <w:rsid w:val="2C950AFD"/>
    <w:rsid w:val="2D210C4A"/>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0B4681"/>
    <w:rsid w:val="37103BA1"/>
    <w:rsid w:val="37514AF4"/>
    <w:rsid w:val="377C0298"/>
    <w:rsid w:val="37B04D36"/>
    <w:rsid w:val="37C65D75"/>
    <w:rsid w:val="37D2523E"/>
    <w:rsid w:val="39C31C6C"/>
    <w:rsid w:val="39F762F6"/>
    <w:rsid w:val="3A6303AE"/>
    <w:rsid w:val="3A993EAE"/>
    <w:rsid w:val="3AB61186"/>
    <w:rsid w:val="3C283344"/>
    <w:rsid w:val="3C485F9D"/>
    <w:rsid w:val="3C7C70D7"/>
    <w:rsid w:val="3C940DD1"/>
    <w:rsid w:val="3E0C6463"/>
    <w:rsid w:val="3EE43BF5"/>
    <w:rsid w:val="403E57B7"/>
    <w:rsid w:val="411A0F39"/>
    <w:rsid w:val="41347EE0"/>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1BE5E65"/>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396AF1"/>
    <w:rsid w:val="59DE0E09"/>
    <w:rsid w:val="59DF6851"/>
    <w:rsid w:val="5A283DD0"/>
    <w:rsid w:val="5A4342B2"/>
    <w:rsid w:val="5ACD76EE"/>
    <w:rsid w:val="5AD36B10"/>
    <w:rsid w:val="5B366E46"/>
    <w:rsid w:val="5B3D7F5F"/>
    <w:rsid w:val="5B460326"/>
    <w:rsid w:val="5C7B276E"/>
    <w:rsid w:val="5C9A592C"/>
    <w:rsid w:val="5D912E2D"/>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D02FCB"/>
    <w:rsid w:val="6AE63D7E"/>
    <w:rsid w:val="6B462C2B"/>
    <w:rsid w:val="6B8359E9"/>
    <w:rsid w:val="6BD277B9"/>
    <w:rsid w:val="6C321620"/>
    <w:rsid w:val="6DA02882"/>
    <w:rsid w:val="6DA12E69"/>
    <w:rsid w:val="6DBB3B60"/>
    <w:rsid w:val="6F0B4673"/>
    <w:rsid w:val="6F4831D1"/>
    <w:rsid w:val="700E4F44"/>
    <w:rsid w:val="70173239"/>
    <w:rsid w:val="711D3FA5"/>
    <w:rsid w:val="721A5B23"/>
    <w:rsid w:val="72B931C1"/>
    <w:rsid w:val="734A515C"/>
    <w:rsid w:val="738D03F5"/>
    <w:rsid w:val="73E442FB"/>
    <w:rsid w:val="73EF18D7"/>
    <w:rsid w:val="73EF1E6D"/>
    <w:rsid w:val="74173DA2"/>
    <w:rsid w:val="7597022E"/>
    <w:rsid w:val="76471CF3"/>
    <w:rsid w:val="76723FC6"/>
    <w:rsid w:val="767E5B01"/>
    <w:rsid w:val="776F70DC"/>
    <w:rsid w:val="778F44F9"/>
    <w:rsid w:val="77F2017E"/>
    <w:rsid w:val="78D36201"/>
    <w:rsid w:val="79017606"/>
    <w:rsid w:val="790772D9"/>
    <w:rsid w:val="79D7762B"/>
    <w:rsid w:val="79EB254B"/>
    <w:rsid w:val="7BA82ABD"/>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3</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2024-06-13T05:31:10Z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