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202303013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临江公司3月份维修备件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三</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维修备件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202303013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维修备件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6.3275万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3月24</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3月16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临江公司3月份维修备件采购项目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202303013</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临江公司3月份维修备件采购项目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202303013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2023年临江公司3月份维修备件采购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50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912"/>
        <w:gridCol w:w="3437"/>
        <w:gridCol w:w="1212"/>
        <w:gridCol w:w="488"/>
        <w:gridCol w:w="550"/>
        <w:gridCol w:w="625"/>
        <w:gridCol w:w="787"/>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品牌</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限价</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汽轮机过滤器机油滤芯</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GL-140*250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青岛宏天液压气动设备有限公司</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金属管浮子流量计</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工艺介质：氨水；介质状态：液体；操作压力(MPa)：0.4； 量程范围:（0.1~3）m3/h，最小可检测流量0.1m3/h；工作环境温度：（-8~50）℃； 管道及浮子材质：316L，浮子及管道衬氟；安装方式：垂直、下进上出、垂直安装间距25cm；连接形式、尺寸,等级及密封面：法兰 DN25, PN16, RF；电源：液晶显示、锂电池；显示瞬时及累计流量； 精度：±1.5%；操作状态密度(kg/m3):1040；  设计压力(MPaG)：1.6；防护等级：IP65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上自仪/天康/川仪</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USB有线音响</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商品编号：52274549945，货号：雅韵仕801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雅韵仕</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叉车轮胎</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环保胎，实心，650-10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前进</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水泵自动控制器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220VAC，最大压力1.0Mpa，最高温度100℃，最大功率1.1kw，进出口径DN25，螺纹连接</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增压循环泵</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600w，220VAC，进出口径DN25，螺纹连接（扬程流量参数接近以下参数H max 25m，H rate 20m，Q max 115L/min，Q rate 50L/min）</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潜水污水泵</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50WQ11062A  4KW  380V</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东方泵业</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气动开关球阀</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芯及阀座材质：碳钢衬氟/PTFE；填料/O型圈材质：PTFE；形式：气动开关型；执行器形式：气动，双作用活塞；配置：带气缸，带电磁阀，带消音器；带开关到位位置反馈；气源接口：PT1/4气源接头；电源：24VDC；阀门压力等级：1.0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介质：自来水/二次蒸汽；介质温度：100℃/70℃/50℃；介质压力：常压；球阀口径DN15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气动开关球阀</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安装间距：163mm；操作条件：1.工艺介质：水；2.介质状态：液体；4.操作温度：40℃；7.设计压力：1.6MPa；8.设计温度：60℃；阀体和阀内件：3.阀体形式：球阀；4.阀体材质：A216 WCB；5.阀芯形式：浮球球型 ；6.阀芯材质：304；7.阀座材质：F4 ；8.阀门泄漏等级：ANSI VI；9.过程连接：法兰, HG/T20592-09；10.接口尺寸：DN40/ PN16/ RF；执行机构：3.执行机构形式：弹簧返回单作用气缸；4.手轮形式：无；过滤减压器： 类型：过滤减压阀；4.气源接口：1/4" NPT(F)-接φ8不锈钢管；电磁阀：3.类型：两位三通,单线圈，功率≤6.9W；5.电源：24VDC；阀位指示：类型：机械开关；数量 ：1（开），1（关）；输出信号：干接点；} ；4.就地指示器{有；壳体材质：铝}；6.电气接口：M20×1.5； 其他：1.阀门故障位置：故障关（FC）；3.气源压力：0.4~0.7 MPa；</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污泥泵</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扬程14米，流量25m³/h，配套管子要常用规格，出口带10米管子（方便移动使用）</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防爆污泥泵</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扬程14米，流量25m³/h配套管子要常用规格，出口带10米管子</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篮式过滤器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材质：不锈钢，尺寸：10目、直径800mm、高度1600mm、带提手</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篮式过滤器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材质：不锈钢，尺寸：80目、直径100mm、高度1200mm、提手高度100mm方便管子插入</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篮式过滤器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材质：不锈钢，尺寸：100目、直径100mm、高度1200mm、提手高度100mm方便管子插入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手持加长探杆插入式温度计</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探杆材质：不锈钢；探杆长度：800mm；温度计测量范围：0-200℃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铝合金工程梯子单面伸缩</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银色特厚（4.0升8.0米）</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奥誉</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SSV8递进式分油器黄油分配阀</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SSV8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不锈钢电子定时排水阀</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DN15 4分  AC220V</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对夹式气动蝶阀</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304板DN125气动蝶阀</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亚德客</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碳钢闸阀</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Z41H-25C  DN80  RF（WCB/2Cr13/2Cr13/2Cr13）；通径80mm；耐温度350℃；耐压2.5Mpa；介质：水、蒸汽；</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天津塘沽瓦特斯、丹佛思、上海高桥、上海良工或者相当于同档次品牌</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冲击钻钻头5件套装</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圆柄两坑两槽6、8、10、12、14*150mm</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博士</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切割机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J1G-FF02-355S</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东城</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卡簧钳（内）</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72043  9英寸</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世达</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卡簧钳（内）</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72044  13英寸</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世达</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杭州临江公司3月份维修备件</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202303013</w:t>
      </w:r>
      <w:bookmarkStart w:id="17" w:name="_GoBack"/>
      <w:bookmarkEnd w:id="17"/>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3月份维修备件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47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912"/>
        <w:gridCol w:w="3436"/>
        <w:gridCol w:w="1212"/>
        <w:gridCol w:w="488"/>
        <w:gridCol w:w="550"/>
        <w:gridCol w:w="787"/>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品牌</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汽轮机过滤器机油滤芯</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GL-140*250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青岛宏天液压气动设备有限公司</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金属管浮子流量计</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工艺介质：氨水；介质状态：液体；操作压力(MPa)：0.4； 量程范围:（0.1~3）m3/h，最小可检测流量0.1m3/h；工作环境温度：（-8~50）℃； 管道及浮子材质：316L，浮子及管道衬氟；安装方式：垂直、下进上出、垂直安装间距25cm；连接形式、尺寸,等级及密封面：法兰 DN25, PN16, RF；电源：液晶显示、锂电池；显示瞬时及累计流量； 精度：±1.5%；操作状态密度(kg/m3):1040；  设计压力(MPaG)：1.6；防护等级：IP65 。</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上自仪/天康/川仪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USB有线音响</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商品编号：52274549945，货号：雅韵仕801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雅韵仕</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叉车轮胎</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环保胎，实心，650-10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前进</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水泵自动控制器</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220VAC，最大压力1.0Mpa，最高温度100℃，最大功率1.1kw，进出口径DN25，螺纹连接</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增压循环泵</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600w，220VAC，进出口径DN25，螺纹连接（扬程流量参数接近以下参数H max 25m，H rate 20m，Q max 115L/min，Q rate 50L/min）</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潜水污水泵</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50WQ11062A  4KW  380V</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东方泵业</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气动开关球阀</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芯及阀座材质：碳钢衬氟/PTFE；填料/O型圈材质：PTFE；形式：气动开关型；执行器形式：气动，双作用活塞；配置：带气缸，带电磁阀，带消音器；带开关到位位置反馈；气源接口：PT1/4气源接头；电源：24VDC；阀门压力等级：1.0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介质：自来水/二次蒸汽；介质温度：100℃/70℃/50℃；介质压力：常压；球阀口径DN15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气动开关球阀</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安装间距：163mm；操作条件：1.工艺介质：水；2.介质状态：液体；4.操作温度：40℃；7.设计压力：1.6MPa；8.设计温度：60℃；阀体和阀内件：3.阀体形式：球阀；4.阀体材质：A216 WCB；5.阀芯形式：浮球球型 ；6.阀芯材质：304；7.阀座材质：F4 ；8.阀门泄漏等级：ANSI VI；9.过程连接：法兰, HG/T20592-09；10.接口尺寸：DN40/ PN16/ RF；执行机构：3.执行机构形式：弹簧返回单作用气缸；4.手轮形式：无；过滤减压器： 类型：过滤减压阀；4.气源接口：1/4" NPT(F)-接φ8不锈钢管；电磁阀：3.类型：两位三通,单线圈，功率≤6.9W；5.电源：24VDC；阀位指示：类型：机械开关；数量 ：1（开），1（关）；输出信号：干接点；} ；4.就地指示器{有；壳体材质：铝}；6.电气接口：M20×1.5； 其他：1.阀门故障位置：故障关（FC）；3.气源压力：0.4~0.7 MPa；</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污泥泵</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扬程14米，流量25m³/h，配套管子要常用规格，出口带10米管子（方便移动使用）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防爆污泥泵</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扬程14米，流量25m³/h配套管子要常用规格，出口带10米管子</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篮式过滤器</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材质：不锈钢，尺寸：10目、直径800mm、高度1600mm、带提手</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篮式过滤器</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材质：不锈钢，尺寸：80目、直径100mm、高度1200mm、提手高度100mm方便管子插入</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篮式过滤器</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材质：不锈钢，尺寸：100目、直径100mm、高度1200mm、提手高度100mm方便管子插入 </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手持加长探杆插入式温度计</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探杆材质：不锈钢；探杆长度：800mm；温度计测量范围：0-200℃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铝合金工程梯子单面伸缩</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银色特厚（4.0升8.0米）</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奥誉</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SSV8递进式分油器黄油分配阀</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SSV8</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不锈钢电子定时排水阀</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DN15 4分  AC220V</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对夹式气动蝶阀</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304板DN125气动蝶阀</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亚德客</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碳钢闸阀</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Z41H-25C  DN80  RF（WCB/2Cr13/2Cr13/2Cr13）；通径80mm；耐温度350℃；耐压2.5Mpa；介质：水、蒸汽；</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天津塘沽瓦特斯、丹佛思、上海高桥、上海良工或者相当于同档次品牌</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冲击钻钻头5件套装</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圆柄两坑两槽6、8、10、12、14*150mm</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博士</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切割机</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J1G-FF02-355S</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东城</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卡簧钳（内）</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72043  9英寸</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世达</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卡簧钳（内）</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72044  13英寸</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世达</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110C39D4"/>
    <w:rsid w:val="111E6460"/>
    <w:rsid w:val="1297576D"/>
    <w:rsid w:val="12BF4C87"/>
    <w:rsid w:val="12E70A09"/>
    <w:rsid w:val="164F6705"/>
    <w:rsid w:val="16646293"/>
    <w:rsid w:val="16FE5921"/>
    <w:rsid w:val="17B042A1"/>
    <w:rsid w:val="1A2B7D96"/>
    <w:rsid w:val="1BD33B78"/>
    <w:rsid w:val="1BEC2FB3"/>
    <w:rsid w:val="1D6D770B"/>
    <w:rsid w:val="1E1A21EF"/>
    <w:rsid w:val="203B090D"/>
    <w:rsid w:val="207220AB"/>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F5A6E"/>
    <w:rsid w:val="42D57A4D"/>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C2F1B9C"/>
    <w:rsid w:val="4C870D35"/>
    <w:rsid w:val="4D2832EB"/>
    <w:rsid w:val="4E376DB9"/>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2B67083"/>
    <w:rsid w:val="649C599A"/>
    <w:rsid w:val="66B027B6"/>
    <w:rsid w:val="671A2875"/>
    <w:rsid w:val="6738644D"/>
    <w:rsid w:val="67966EFB"/>
    <w:rsid w:val="67B628F5"/>
    <w:rsid w:val="68CF2B2D"/>
    <w:rsid w:val="69A94E0C"/>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8286</Words>
  <Characters>9451</Characters>
  <Lines>53</Lines>
  <Paragraphs>15</Paragraphs>
  <TotalTime>43</TotalTime>
  <ScaleCrop>false</ScaleCrop>
  <LinksUpToDate>false</LinksUpToDate>
  <CharactersWithSpaces>9918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2023-03-16T07:32:05Z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