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21" w:tblpY="647"/>
        <w:tblOverlap w:val="never"/>
        <w:tblW w:w="14340" w:type="dxa"/>
        <w:tblInd w:w="0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0"/>
      </w:tblGrid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4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报价单位：</w:t>
            </w:r>
            <w:r>
              <w:rPr>
                <w:rStyle w:val="8"/>
                <w:rFonts w:hint="default"/>
                <w:lang w:bidi="ar"/>
              </w:rPr>
              <w:t xml:space="preserve">                                                 </w:t>
            </w:r>
            <w:r>
              <w:rPr>
                <w:rStyle w:val="7"/>
                <w:rFonts w:hint="default"/>
                <w:lang w:bidi="ar"/>
              </w:rPr>
              <w:t>（公章）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433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商务报价：</w:t>
            </w:r>
            <w:r>
              <w:rPr>
                <w:rStyle w:val="8"/>
                <w:rFonts w:hint="default"/>
                <w:lang w:bidi="ar"/>
              </w:rPr>
              <w:t xml:space="preserve">                </w:t>
            </w:r>
            <w:r>
              <w:rPr>
                <w:rStyle w:val="7"/>
                <w:rFonts w:hint="default"/>
                <w:lang w:bidi="ar"/>
              </w:rPr>
              <w:t xml:space="preserve">  联系人：</w:t>
            </w:r>
            <w:r>
              <w:rPr>
                <w:rStyle w:val="8"/>
                <w:rFonts w:hint="default"/>
                <w:lang w:bidi="ar"/>
              </w:rPr>
              <w:t xml:space="preserve">                </w:t>
            </w:r>
            <w:r>
              <w:rPr>
                <w:rStyle w:val="7"/>
                <w:rFonts w:hint="default"/>
                <w:lang w:bidi="ar"/>
              </w:rPr>
              <w:t xml:space="preserve">  联系方式：</w:t>
            </w:r>
            <w:r>
              <w:rPr>
                <w:rStyle w:val="7"/>
                <w:u w:val="single"/>
                <w:lang w:bidi="ar"/>
              </w:rPr>
              <w:t xml:space="preserve">                </w:t>
            </w:r>
            <w:r>
              <w:rPr>
                <w:rStyle w:val="7"/>
                <w:sz w:val="10"/>
                <w:szCs w:val="10"/>
                <w:u w:val="single"/>
                <w:lang w:bidi="ar"/>
              </w:rPr>
              <w:t>.</w:t>
            </w:r>
            <w:r>
              <w:rPr>
                <w:rStyle w:val="7"/>
                <w:lang w:bidi="ar"/>
              </w:rPr>
              <w:t>报价日期</w:t>
            </w:r>
            <w:r>
              <w:rPr>
                <w:rStyle w:val="7"/>
                <w:rFonts w:hint="default"/>
                <w:lang w:bidi="ar"/>
              </w:rPr>
              <w:t>：</w:t>
            </w:r>
            <w:r>
              <w:rPr>
                <w:rStyle w:val="7"/>
                <w:u w:val="single"/>
                <w:lang w:bidi="ar"/>
              </w:rPr>
              <w:t xml:space="preserve">  </w:t>
            </w:r>
            <w:r>
              <w:rPr>
                <w:rStyle w:val="7"/>
                <w:rFonts w:hint="default"/>
                <w:color w:val="auto"/>
                <w:u w:val="single"/>
                <w:lang w:bidi="ar"/>
              </w:rPr>
              <w:t xml:space="preserve">    </w:t>
            </w:r>
            <w:r>
              <w:rPr>
                <w:rStyle w:val="7"/>
                <w:color w:val="auto"/>
                <w:u w:val="single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u w:val="single"/>
                <w:lang w:bidi="ar"/>
              </w:rPr>
              <w:t xml:space="preserve">   </w:t>
            </w:r>
            <w:r>
              <w:rPr>
                <w:rStyle w:val="7"/>
                <w:color w:val="auto"/>
                <w:u w:val="single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u w:val="single"/>
                <w:lang w:bidi="ar"/>
              </w:rPr>
              <w:t xml:space="preserve">   </w:t>
            </w:r>
            <w:r>
              <w:rPr>
                <w:rStyle w:val="7"/>
                <w:color w:val="auto"/>
                <w:u w:val="single"/>
                <w:lang w:bidi="ar"/>
              </w:rPr>
              <w:t xml:space="preserve">日  </w:t>
            </w:r>
            <w:r>
              <w:rPr>
                <w:rStyle w:val="7"/>
                <w:sz w:val="10"/>
                <w:szCs w:val="10"/>
                <w:u w:val="single"/>
                <w:lang w:bidi="ar"/>
              </w:rPr>
              <w:t>.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0" w:hRule="atLeast"/>
        </w:trPr>
        <w:tc>
          <w:tcPr>
            <w:tcW w:w="14340" w:type="dxa"/>
            <w:shd w:val="clear" w:color="auto" w:fill="FFFFFF" w:themeFill="background1"/>
            <w:vAlign w:val="center"/>
          </w:tcPr>
          <w:tbl>
            <w:tblPr>
              <w:tblStyle w:val="3"/>
              <w:tblpPr w:leftFromText="180" w:rightFromText="180" w:vertAnchor="text" w:horzAnchor="page" w:tblpX="82" w:tblpY="713"/>
              <w:tblOverlap w:val="never"/>
              <w:tblW w:w="14120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54"/>
              <w:gridCol w:w="1587"/>
              <w:gridCol w:w="3524"/>
              <w:gridCol w:w="1134"/>
              <w:gridCol w:w="1276"/>
              <w:gridCol w:w="1418"/>
              <w:gridCol w:w="1559"/>
              <w:gridCol w:w="1559"/>
              <w:gridCol w:w="150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2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15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35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型号规格</w:t>
                  </w: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数量</w:t>
                  </w: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单位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限价</w:t>
                  </w: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单价</w:t>
                  </w: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总价</w:t>
                  </w:r>
                </w:p>
              </w:tc>
              <w:tc>
                <w:tcPr>
                  <w:tcW w:w="15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  <w:lang w:bidi="ar"/>
                    </w:rPr>
                    <w:t>备注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35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</w:p>
              </w:tc>
              <w:tc>
                <w:tcPr>
                  <w:tcW w:w="1587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19"/>
                      <w:szCs w:val="19"/>
                      <w:lang w:bidi="ar"/>
                    </w:rPr>
                    <w:t>手动液压推车</w:t>
                  </w:r>
                </w:p>
              </w:tc>
              <w:tc>
                <w:tcPr>
                  <w:tcW w:w="352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inherit" w:hAnsi="inherit" w:eastAsia="宋体" w:cs="宋体"/>
                      <w:color w:val="333333"/>
                      <w:kern w:val="0"/>
                      <w:szCs w:val="21"/>
                    </w:rPr>
                    <w:t>额定负载 Q：2000kg，货叉最低高度 h：85mm，货叉最高高度 h1：200mm，转向轮：Φ200×50mm，承重轮 双轮:Φ80×70mm，货叉尺寸 e×s：160×50mm，货叉总宽度 B：540mm，货叉长度 L：1150mm。</w:t>
                  </w: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19"/>
                      <w:szCs w:val="19"/>
                      <w:lang w:bidi="ar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19"/>
                      <w:szCs w:val="19"/>
                      <w:lang w:bidi="ar"/>
                    </w:rPr>
                    <w:t>辆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500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元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/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辆</w:t>
                  </w: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元/辆</w:t>
                  </w: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元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附件：营业执照复印件加盖公章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" w:hRule="atLeast"/>
              </w:trPr>
              <w:tc>
                <w:tcPr>
                  <w:tcW w:w="11052" w:type="dxa"/>
                  <w:gridSpan w:val="7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合计</w:t>
                  </w:r>
                </w:p>
              </w:tc>
              <w:tc>
                <w:tcPr>
                  <w:tcW w:w="155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    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元</w:t>
                  </w:r>
                </w:p>
              </w:tc>
              <w:tc>
                <w:tcPr>
                  <w:tcW w:w="1509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3" w:hRule="atLeast"/>
              </w:trPr>
              <w:tc>
                <w:tcPr>
                  <w:tcW w:w="14120" w:type="dxa"/>
                  <w:gridSpan w:val="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0"/>
                      <w:szCs w:val="20"/>
                      <w:lang w:bidi="ar"/>
                    </w:rPr>
                    <w:t>注：所有报价均含交通、人工、售后保修维护等一切费用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  <w:lang w:bidi="ar"/>
              </w:rPr>
              <w:t>报            价            清             单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  <w:t>杭州临江环境能源有限公司物流事业部手动液压车采购项目报价函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</w:docVars>
  <w:rsids>
    <w:rsidRoot w:val="008B1B7A"/>
    <w:rsid w:val="00061C6E"/>
    <w:rsid w:val="00094FE3"/>
    <w:rsid w:val="001E31AB"/>
    <w:rsid w:val="008B1B7A"/>
    <w:rsid w:val="00B47538"/>
    <w:rsid w:val="00D72B8D"/>
    <w:rsid w:val="03A85A77"/>
    <w:rsid w:val="03E03A3A"/>
    <w:rsid w:val="05FD6BC2"/>
    <w:rsid w:val="0CEE7154"/>
    <w:rsid w:val="133134D1"/>
    <w:rsid w:val="17946D52"/>
    <w:rsid w:val="1DF664DC"/>
    <w:rsid w:val="3BA479BC"/>
    <w:rsid w:val="466E0CAC"/>
    <w:rsid w:val="46A96AD0"/>
    <w:rsid w:val="50905F0A"/>
    <w:rsid w:val="64A93E30"/>
    <w:rsid w:val="68531EF8"/>
    <w:rsid w:val="758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9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font51"/>
    <w:basedOn w:val="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single"/>
    </w:rPr>
  </w:style>
  <w:style w:type="character" w:customStyle="1" w:styleId="9">
    <w:name w:val="HTML 预设格式 字符"/>
    <w:basedOn w:val="5"/>
    <w:link w:val="2"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648</Characters>
  <Lines>6</Lines>
  <Paragraphs>1</Paragraphs>
  <TotalTime>55</TotalTime>
  <ScaleCrop>false</ScaleCrop>
  <LinksUpToDate>false</LinksUpToDate>
  <CharactersWithSpaces>863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2021-08-24T07:42:00Z</cp:lastPrinted>
  <dcterms:modified xsi:type="dcterms:W3CDTF">2022-11-24T01:27:32Z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A1E6E8E87EE54150827597209353F000</vt:lpwstr>
  </property>
</Properties>
</file>